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5CAD" w:rsidRPr="00605CAD" w:rsidRDefault="00605CAD" w:rsidP="00605CAD">
      <w:pPr>
        <w:rPr>
          <w:rFonts w:ascii="方正小标宋简体" w:eastAsia="方正小标宋简体"/>
          <w:sz w:val="44"/>
          <w:szCs w:val="44"/>
        </w:rPr>
      </w:pPr>
      <w:r w:rsidRPr="00605CAD">
        <w:rPr>
          <w:rFonts w:ascii="方正小标宋简体" w:eastAsia="方正小标宋简体" w:hint="eastAsia"/>
          <w:sz w:val="44"/>
          <w:szCs w:val="44"/>
        </w:rPr>
        <w:t xml:space="preserve">  </w:t>
      </w:r>
      <w:r>
        <w:rPr>
          <w:rFonts w:ascii="方正小标宋简体" w:eastAsia="方正小标宋简体" w:hint="eastAsia"/>
          <w:sz w:val="44"/>
          <w:szCs w:val="44"/>
        </w:rPr>
        <w:t xml:space="preserve">    </w:t>
      </w:r>
      <w:r w:rsidRPr="00605CAD">
        <w:rPr>
          <w:rFonts w:ascii="方正小标宋简体" w:eastAsia="方正小标宋简体" w:hint="eastAsia"/>
          <w:sz w:val="44"/>
          <w:szCs w:val="44"/>
        </w:rPr>
        <w:t>贵州大学教职工专享购车优惠方案</w:t>
      </w:r>
    </w:p>
    <w:p w:rsidR="00605CAD" w:rsidRPr="00605CAD" w:rsidRDefault="00605CAD">
      <w:pPr>
        <w:rPr>
          <w:sz w:val="24"/>
        </w:rPr>
      </w:pPr>
    </w:p>
    <w:p w:rsidR="00B63FA9" w:rsidRPr="00605CAD" w:rsidRDefault="00A92312" w:rsidP="00605CAD">
      <w:pPr>
        <w:numPr>
          <w:ilvl w:val="0"/>
          <w:numId w:val="1"/>
        </w:numPr>
        <w:rPr>
          <w:sz w:val="24"/>
        </w:rPr>
      </w:pPr>
      <w:r w:rsidRPr="00605CAD">
        <w:rPr>
          <w:rFonts w:hint="eastAsia"/>
          <w:sz w:val="24"/>
        </w:rPr>
        <w:t>公司简介</w:t>
      </w:r>
    </w:p>
    <w:p w:rsidR="00B63FA9" w:rsidRDefault="00B63FA9"/>
    <w:p w:rsidR="00B63FA9" w:rsidRDefault="00A92312">
      <w:pPr>
        <w:spacing w:line="360" w:lineRule="auto"/>
        <w:ind w:firstLineChars="200" w:firstLine="482"/>
        <w:rPr>
          <w:sz w:val="24"/>
        </w:rPr>
      </w:pPr>
      <w:r>
        <w:rPr>
          <w:rFonts w:hint="eastAsia"/>
          <w:b/>
          <w:bCs/>
          <w:sz w:val="24"/>
        </w:rPr>
        <w:t>贵州广</w:t>
      </w:r>
      <w:proofErr w:type="gramStart"/>
      <w:r>
        <w:rPr>
          <w:rFonts w:hint="eastAsia"/>
          <w:b/>
          <w:bCs/>
          <w:sz w:val="24"/>
        </w:rPr>
        <w:t>物君豪汽车</w:t>
      </w:r>
      <w:proofErr w:type="gramEnd"/>
      <w:r>
        <w:rPr>
          <w:rFonts w:hint="eastAsia"/>
          <w:b/>
          <w:bCs/>
          <w:sz w:val="24"/>
        </w:rPr>
        <w:t>销售服务有限公司</w:t>
      </w:r>
      <w:r>
        <w:rPr>
          <w:rFonts w:hint="eastAsia"/>
          <w:sz w:val="24"/>
        </w:rPr>
        <w:t>，是</w:t>
      </w:r>
      <w:proofErr w:type="gramStart"/>
      <w:r>
        <w:rPr>
          <w:rFonts w:hint="eastAsia"/>
          <w:sz w:val="24"/>
        </w:rPr>
        <w:t>广物汽贸</w:t>
      </w:r>
      <w:proofErr w:type="gramEnd"/>
      <w:r>
        <w:rPr>
          <w:rFonts w:hint="eastAsia"/>
          <w:sz w:val="24"/>
        </w:rPr>
        <w:t>股份有限公司旗下一家经营别克全系车型的</w:t>
      </w:r>
      <w:r>
        <w:rPr>
          <w:rFonts w:hint="eastAsia"/>
          <w:sz w:val="24"/>
        </w:rPr>
        <w:t>4S</w:t>
      </w:r>
      <w:r>
        <w:rPr>
          <w:rFonts w:hint="eastAsia"/>
          <w:sz w:val="24"/>
        </w:rPr>
        <w:t>品牌专卖店，而广</w:t>
      </w:r>
      <w:proofErr w:type="gramStart"/>
      <w:r>
        <w:rPr>
          <w:rFonts w:hint="eastAsia"/>
          <w:sz w:val="24"/>
        </w:rPr>
        <w:t>物君豪</w:t>
      </w:r>
      <w:proofErr w:type="gramEnd"/>
      <w:r>
        <w:rPr>
          <w:rFonts w:hint="eastAsia"/>
          <w:sz w:val="24"/>
        </w:rPr>
        <w:t>是上汽通用汽车全国第一批</w:t>
      </w:r>
      <w:r>
        <w:rPr>
          <w:rFonts w:hint="eastAsia"/>
          <w:sz w:val="24"/>
        </w:rPr>
        <w:t>9</w:t>
      </w:r>
      <w:r>
        <w:rPr>
          <w:rFonts w:hint="eastAsia"/>
          <w:sz w:val="24"/>
        </w:rPr>
        <w:t>家授权销售服务中心之一，一直陪伴上汽通用汽车从</w:t>
      </w:r>
      <w:r>
        <w:rPr>
          <w:rFonts w:hint="eastAsia"/>
          <w:sz w:val="24"/>
        </w:rPr>
        <w:t>1999</w:t>
      </w:r>
      <w:r>
        <w:rPr>
          <w:rFonts w:hint="eastAsia"/>
          <w:sz w:val="24"/>
        </w:rPr>
        <w:t>年走到现在，并且连续十年全国销量位居前列，先后获得“最佳客户服务、最佳交车服务、最佳客户接待、最佳培训业绩、最贴心客户关怀”等美誉，在</w:t>
      </w:r>
      <w:r>
        <w:rPr>
          <w:rFonts w:hint="eastAsia"/>
          <w:sz w:val="24"/>
        </w:rPr>
        <w:t>2003</w:t>
      </w:r>
      <w:r>
        <w:rPr>
          <w:rFonts w:hint="eastAsia"/>
          <w:sz w:val="24"/>
        </w:rPr>
        <w:t>年初更荣获上汽通用汽车颁发的“五星级授权销售服务中心”的称号。</w:t>
      </w:r>
    </w:p>
    <w:p w:rsidR="00B63FA9" w:rsidRDefault="00A92312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3955415" cy="2849245"/>
            <wp:effectExtent l="0" t="0" r="6985" b="8255"/>
            <wp:docPr id="6" name="图片 6" descr="贵州广物君豪公司外景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贵州广物君豪公司外景-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55415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FA9" w:rsidRDefault="00B63FA9"/>
    <w:p w:rsidR="00B63FA9" w:rsidRDefault="00B63FA9"/>
    <w:p w:rsidR="00B63FA9" w:rsidRDefault="00A92312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合作方式</w:t>
      </w:r>
    </w:p>
    <w:p w:rsidR="00305996" w:rsidRPr="00305996" w:rsidRDefault="00B32DDE" w:rsidP="00305996">
      <w:pPr>
        <w:spacing w:line="360" w:lineRule="auto"/>
        <w:ind w:firstLine="420"/>
        <w:rPr>
          <w:bCs/>
          <w:sz w:val="24"/>
        </w:rPr>
      </w:pPr>
      <w:r w:rsidRPr="00B32DDE">
        <w:rPr>
          <w:rFonts w:hint="eastAsia"/>
          <w:sz w:val="24"/>
        </w:rPr>
        <w:t>贵州广</w:t>
      </w:r>
      <w:proofErr w:type="gramStart"/>
      <w:r w:rsidRPr="00B32DDE">
        <w:rPr>
          <w:rFonts w:hint="eastAsia"/>
          <w:sz w:val="24"/>
        </w:rPr>
        <w:t>物君豪</w:t>
      </w:r>
      <w:r>
        <w:rPr>
          <w:rFonts w:hint="eastAsia"/>
          <w:sz w:val="24"/>
        </w:rPr>
        <w:t>经</w:t>
      </w:r>
      <w:proofErr w:type="gramEnd"/>
      <w:r>
        <w:rPr>
          <w:rFonts w:hint="eastAsia"/>
          <w:sz w:val="24"/>
        </w:rPr>
        <w:t>与贵州大学工会协商</w:t>
      </w:r>
      <w:r w:rsidR="00E26168">
        <w:rPr>
          <w:rFonts w:hint="eastAsia"/>
          <w:sz w:val="24"/>
        </w:rPr>
        <w:t>，并上报上汽通用别克厂家获得年度教师购车优惠政策</w:t>
      </w:r>
      <w:r w:rsidR="001C0714">
        <w:rPr>
          <w:rFonts w:hint="eastAsia"/>
          <w:sz w:val="24"/>
        </w:rPr>
        <w:t>，在市场最低价的基础上，获得额外优惠</w:t>
      </w:r>
      <w:r w:rsidR="00A92312">
        <w:rPr>
          <w:rFonts w:hint="eastAsia"/>
          <w:sz w:val="24"/>
        </w:rPr>
        <w:t>；</w:t>
      </w:r>
      <w:r>
        <w:rPr>
          <w:rFonts w:hint="eastAsia"/>
          <w:sz w:val="24"/>
        </w:rPr>
        <w:t>凡属于贵州大学教职工可享受专属优惠待遇。</w:t>
      </w:r>
      <w:r w:rsidR="00A92312">
        <w:rPr>
          <w:rFonts w:hint="eastAsia"/>
          <w:sz w:val="24"/>
        </w:rPr>
        <w:t>对于有需求教师信息对接反馈</w:t>
      </w:r>
      <w:r w:rsidR="00305996">
        <w:rPr>
          <w:rFonts w:hint="eastAsia"/>
          <w:sz w:val="24"/>
        </w:rPr>
        <w:t>，收到信息后广</w:t>
      </w:r>
      <w:proofErr w:type="gramStart"/>
      <w:r w:rsidR="00305996">
        <w:rPr>
          <w:rFonts w:hint="eastAsia"/>
          <w:sz w:val="24"/>
        </w:rPr>
        <w:t>物君豪进行</w:t>
      </w:r>
      <w:proofErr w:type="gramEnd"/>
      <w:r w:rsidR="00305996">
        <w:rPr>
          <w:rFonts w:hint="eastAsia"/>
          <w:sz w:val="24"/>
        </w:rPr>
        <w:t>跟进，对于教师提出的需求，进行逐一解答，</w:t>
      </w:r>
      <w:r w:rsidR="00305996" w:rsidRPr="00305996">
        <w:rPr>
          <w:rFonts w:hint="eastAsia"/>
          <w:bCs/>
          <w:sz w:val="24"/>
        </w:rPr>
        <w:t>办理购车手续时需出示贵州大学</w:t>
      </w:r>
      <w:r w:rsidR="00305996">
        <w:rPr>
          <w:rFonts w:hint="eastAsia"/>
          <w:bCs/>
          <w:sz w:val="24"/>
        </w:rPr>
        <w:t>教职工</w:t>
      </w:r>
      <w:r w:rsidR="00305996" w:rsidRPr="00305996">
        <w:rPr>
          <w:rFonts w:hint="eastAsia"/>
          <w:bCs/>
          <w:sz w:val="24"/>
        </w:rPr>
        <w:t>在职证明</w:t>
      </w:r>
      <w:r w:rsidR="002F5578">
        <w:rPr>
          <w:rFonts w:hint="eastAsia"/>
          <w:bCs/>
          <w:sz w:val="24"/>
        </w:rPr>
        <w:t>和身份证明</w:t>
      </w:r>
      <w:bookmarkStart w:id="0" w:name="_GoBack"/>
      <w:bookmarkEnd w:id="0"/>
      <w:r w:rsidR="00305996" w:rsidRPr="00305996">
        <w:rPr>
          <w:rFonts w:hint="eastAsia"/>
          <w:bCs/>
          <w:sz w:val="24"/>
        </w:rPr>
        <w:t>。</w:t>
      </w:r>
    </w:p>
    <w:p w:rsidR="00B63FA9" w:rsidRDefault="00A92312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品牌介绍</w:t>
      </w:r>
    </w:p>
    <w:p w:rsidR="00B63FA9" w:rsidRDefault="00A92312">
      <w:pPr>
        <w:widowControl/>
        <w:shd w:val="clear" w:color="auto" w:fill="FFFFFF"/>
        <w:spacing w:after="180" w:line="360" w:lineRule="auto"/>
        <w:ind w:firstLine="420"/>
        <w:jc w:val="left"/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</w:pP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1903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年，大卫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·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邓巴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·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别克在美国密西根州的弗林特市创立了别克汽车公司，并建立了别克的第一座汽车工厂。大卫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·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别克和他的工程师们通过完善早年运用在非整车用途的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lastRenderedPageBreak/>
        <w:t>顶置气门发动机设计，推出了动力强劲、结构简单的汽车顶置气门发动机，这项发明，成为了汽车技术史上最重要的发明之一，也成为了别克早期成功的根本。</w:t>
      </w:r>
    </w:p>
    <w:p w:rsidR="00B63FA9" w:rsidRDefault="00A92312">
      <w:pPr>
        <w:widowControl/>
        <w:shd w:val="clear" w:color="auto" w:fill="FFFFFF"/>
        <w:spacing w:after="180" w:line="360" w:lineRule="auto"/>
        <w:ind w:firstLine="420"/>
        <w:jc w:val="left"/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</w:pP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1998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年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12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月，别克进入中国后的第一款车型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“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新世纪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”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轿车正式下线。从建厂到第一台车下线仅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23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个月，创造了中国汽车史上的新速度，为中国消费者带来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“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世界级的品牌，世界级的体验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”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。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2008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年，别克正式开启了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“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全球平台，欧美科技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”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全球产品战略，并宣布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“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心静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 xml:space="preserve"> 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思远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 xml:space="preserve"> 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志行千里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”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的全新品牌主张。别克面向新时代的消费群体，提供更多元、更个性的产品体验，也逐步形成了高档舒适车型、高档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SUV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车型、高档轿跑车型的产品阵营。</w:t>
      </w:r>
    </w:p>
    <w:p w:rsidR="00B63FA9" w:rsidRDefault="00A92312">
      <w:pPr>
        <w:widowControl/>
        <w:shd w:val="clear" w:color="auto" w:fill="FFFFFF"/>
        <w:spacing w:after="180" w:line="360" w:lineRule="auto"/>
        <w:ind w:firstLine="420"/>
        <w:jc w:val="left"/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</w:pP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2018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年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9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月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17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日，上汽通用汽车别克品牌在中国市场累计销售突破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1000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万辆。从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1998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年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12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月第一款国产别克车型下线，到迎来千万销量的里程碑，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20</w:t>
      </w:r>
      <w:r>
        <w:rPr>
          <w:rFonts w:ascii="Arial" w:eastAsia="宋体" w:hAnsi="Arial" w:cs="Arial"/>
          <w:kern w:val="0"/>
          <w:sz w:val="24"/>
          <w:shd w:val="clear" w:color="auto" w:fill="FFFFFF"/>
          <w:lang w:bidi="ar"/>
        </w:rPr>
        <w:t>年来，别克品牌始终契合时代脉动和消费者需求，锐意创新、深耕市场，不仅是推动上汽通用汽车快速发展的支柱品牌，也锻造出全方位的品牌核心竞争力，成为中国汽车行业产品及服务标准的引领者。</w:t>
      </w:r>
    </w:p>
    <w:p w:rsidR="00B63FA9" w:rsidRDefault="00A92312">
      <w:pPr>
        <w:spacing w:line="360" w:lineRule="auto"/>
        <w:ind w:firstLineChars="200" w:firstLine="420"/>
        <w:jc w:val="center"/>
        <w:rPr>
          <w:rFonts w:ascii="微软雅黑" w:eastAsia="微软雅黑" w:hAnsi="微软雅黑" w:cs="微软雅黑"/>
          <w:color w:val="1C1C1C"/>
          <w:szCs w:val="21"/>
          <w:shd w:val="clear" w:color="auto" w:fill="FEFBF4"/>
        </w:rPr>
      </w:pPr>
      <w:r>
        <w:rPr>
          <w:rFonts w:ascii="微软雅黑" w:eastAsia="微软雅黑" w:hAnsi="微软雅黑" w:cs="微软雅黑" w:hint="eastAsia"/>
          <w:noProof/>
          <w:color w:val="1C1C1C"/>
          <w:szCs w:val="21"/>
          <w:shd w:val="clear" w:color="auto" w:fill="FEFBF4"/>
        </w:rPr>
        <w:drawing>
          <wp:inline distT="0" distB="0" distL="114300" distR="114300">
            <wp:extent cx="3232785" cy="1642745"/>
            <wp:effectExtent l="0" t="0" r="5715" b="14605"/>
            <wp:docPr id="3" name="图片 3" descr="15759721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575972101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FA9" w:rsidRDefault="00B63FA9">
      <w:pPr>
        <w:rPr>
          <w:sz w:val="24"/>
        </w:rPr>
      </w:pPr>
    </w:p>
    <w:p w:rsidR="00B63FA9" w:rsidRDefault="00A92312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车型介绍</w:t>
      </w:r>
    </w:p>
    <w:p w:rsidR="00B63FA9" w:rsidRDefault="00A92312">
      <w:pPr>
        <w:rPr>
          <w:sz w:val="24"/>
        </w:rPr>
      </w:pPr>
      <w:r>
        <w:rPr>
          <w:noProof/>
        </w:rPr>
        <w:lastRenderedPageBreak/>
        <w:drawing>
          <wp:inline distT="0" distB="0" distL="114300" distR="114300">
            <wp:extent cx="5767070" cy="2802890"/>
            <wp:effectExtent l="0" t="0" r="5080" b="1651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FA9" w:rsidRDefault="00A92312">
      <w:pP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别</w:t>
      </w:r>
      <w:proofErr w:type="gramStart"/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>君越</w:t>
      </w:r>
      <w:proofErr w:type="gramEnd"/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28T 精英型</w:t>
      </w:r>
    </w:p>
    <w:p w:rsidR="00B63FA9" w:rsidRDefault="00A92312">
      <w:r>
        <w:rPr>
          <w:noProof/>
        </w:rPr>
        <w:drawing>
          <wp:inline distT="0" distB="0" distL="114300" distR="114300">
            <wp:extent cx="5758180" cy="2914015"/>
            <wp:effectExtent l="0" t="0" r="13970" b="635"/>
            <wp:docPr id="8" name="图片 8" descr="157614524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576145249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FA9" w:rsidRDefault="00A92312">
      <w:r>
        <w:rPr>
          <w:noProof/>
        </w:rPr>
        <w:lastRenderedPageBreak/>
        <w:drawing>
          <wp:inline distT="0" distB="0" distL="114300" distR="114300">
            <wp:extent cx="5779135" cy="2914650"/>
            <wp:effectExtent l="0" t="0" r="12065" b="0"/>
            <wp:docPr id="9" name="图片 9" descr="15761452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76145273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FA9" w:rsidRDefault="00A92312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72390</wp:posOffset>
            </wp:positionV>
            <wp:extent cx="5807075" cy="2642235"/>
            <wp:effectExtent l="0" t="0" r="3175" b="5715"/>
            <wp:wrapNone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7075" cy="264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pPr w:leftFromText="180" w:rightFromText="180" w:vertAnchor="text" w:horzAnchor="page" w:tblpX="1420" w:tblpY="3272"/>
        <w:tblOverlap w:val="never"/>
        <w:tblW w:w="912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5"/>
        <w:gridCol w:w="1058"/>
        <w:gridCol w:w="1785"/>
        <w:gridCol w:w="1264"/>
        <w:gridCol w:w="1247"/>
        <w:gridCol w:w="2201"/>
        <w:gridCol w:w="601"/>
      </w:tblGrid>
      <w:tr w:rsidR="00B63FA9" w:rsidTr="00564C31">
        <w:trPr>
          <w:trHeight w:val="659"/>
        </w:trPr>
        <w:tc>
          <w:tcPr>
            <w:tcW w:w="965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车型</w:t>
            </w:r>
          </w:p>
        </w:tc>
        <w:tc>
          <w:tcPr>
            <w:tcW w:w="1058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配置</w:t>
            </w:r>
          </w:p>
        </w:tc>
        <w:tc>
          <w:tcPr>
            <w:tcW w:w="1785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指导价</w:t>
            </w:r>
          </w:p>
        </w:tc>
        <w:tc>
          <w:tcPr>
            <w:tcW w:w="1264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教师购车价格</w:t>
            </w:r>
          </w:p>
        </w:tc>
        <w:tc>
          <w:tcPr>
            <w:tcW w:w="124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协议购车现金优惠</w:t>
            </w:r>
          </w:p>
        </w:tc>
        <w:tc>
          <w:tcPr>
            <w:tcW w:w="220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赠送</w:t>
            </w:r>
          </w:p>
        </w:tc>
        <w:tc>
          <w:tcPr>
            <w:tcW w:w="60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564C31" w:rsidTr="00564C31">
        <w:trPr>
          <w:trHeight w:val="659"/>
        </w:trPr>
        <w:tc>
          <w:tcPr>
            <w:tcW w:w="965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车型</w:t>
            </w:r>
          </w:p>
        </w:tc>
        <w:tc>
          <w:tcPr>
            <w:tcW w:w="1058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配置</w:t>
            </w:r>
          </w:p>
        </w:tc>
        <w:tc>
          <w:tcPr>
            <w:tcW w:w="1785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指导价</w:t>
            </w:r>
          </w:p>
        </w:tc>
        <w:tc>
          <w:tcPr>
            <w:tcW w:w="1264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优惠购车价格</w:t>
            </w:r>
          </w:p>
        </w:tc>
        <w:tc>
          <w:tcPr>
            <w:tcW w:w="124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贵大职工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购车现金优惠</w:t>
            </w:r>
          </w:p>
        </w:tc>
        <w:tc>
          <w:tcPr>
            <w:tcW w:w="220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赠送</w:t>
            </w:r>
          </w:p>
        </w:tc>
        <w:tc>
          <w:tcPr>
            <w:tcW w:w="60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备注</w:t>
            </w:r>
          </w:p>
        </w:tc>
      </w:tr>
      <w:tr w:rsidR="00564C31" w:rsidTr="00564C31">
        <w:trPr>
          <w:trHeight w:val="374"/>
        </w:trPr>
        <w:tc>
          <w:tcPr>
            <w:tcW w:w="965" w:type="dxa"/>
            <w:vMerge w:val="restart"/>
            <w:tcBorders>
              <w:top w:val="single" w:sz="8" w:space="0" w:color="1974B0"/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  <w:t>君越</w:t>
            </w:r>
            <w:proofErr w:type="gramEnd"/>
          </w:p>
        </w:tc>
        <w:tc>
          <w:tcPr>
            <w:tcW w:w="105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0"/>
                <w:szCs w:val="20"/>
                <w:shd w:val="clear" w:color="auto" w:fill="FFFFFF"/>
              </w:rPr>
              <w:t>2019款28T 精英型</w:t>
            </w:r>
          </w:p>
        </w:tc>
        <w:tc>
          <w:tcPr>
            <w:tcW w:w="178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微软雅黑" w:hAnsi="宋体" w:cs="宋体"/>
                <w:color w:val="000000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000000" w:themeColor="text1"/>
                <w:sz w:val="24"/>
                <w:shd w:val="clear" w:color="auto" w:fill="FFFFFF"/>
              </w:rPr>
              <w:t>229800</w:t>
            </w:r>
          </w:p>
        </w:tc>
        <w:tc>
          <w:tcPr>
            <w:tcW w:w="126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171800</w:t>
            </w:r>
          </w:p>
        </w:tc>
        <w:tc>
          <w:tcPr>
            <w:tcW w:w="12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sz w:val="24"/>
              </w:rPr>
              <w:t>38000</w:t>
            </w:r>
          </w:p>
        </w:tc>
        <w:tc>
          <w:tcPr>
            <w:tcW w:w="220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60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564C31" w:rsidTr="00564C31">
        <w:trPr>
          <w:trHeight w:val="90"/>
        </w:trPr>
        <w:tc>
          <w:tcPr>
            <w:tcW w:w="96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05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0"/>
                <w:szCs w:val="20"/>
                <w:shd w:val="clear" w:color="auto" w:fill="FFFFFF"/>
              </w:rPr>
              <w:t>2018款28T 豪华型</w:t>
            </w:r>
          </w:p>
        </w:tc>
        <w:tc>
          <w:tcPr>
            <w:tcW w:w="1785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239800</w:t>
            </w:r>
          </w:p>
        </w:tc>
        <w:tc>
          <w:tcPr>
            <w:tcW w:w="126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201800</w:t>
            </w:r>
          </w:p>
        </w:tc>
        <w:tc>
          <w:tcPr>
            <w:tcW w:w="12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sz w:val="24"/>
              </w:rPr>
              <w:t>38000</w:t>
            </w:r>
          </w:p>
        </w:tc>
        <w:tc>
          <w:tcPr>
            <w:tcW w:w="220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60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564C31" w:rsidTr="00564C31">
        <w:trPr>
          <w:trHeight w:val="90"/>
        </w:trPr>
        <w:tc>
          <w:tcPr>
            <w:tcW w:w="96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05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0"/>
                <w:szCs w:val="20"/>
                <w:shd w:val="clear" w:color="auto" w:fill="FFFFFF"/>
              </w:rPr>
              <w:t>2018款28T 尊贵型</w:t>
            </w:r>
          </w:p>
        </w:tc>
        <w:tc>
          <w:tcPr>
            <w:tcW w:w="1785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269800</w:t>
            </w:r>
          </w:p>
        </w:tc>
        <w:tc>
          <w:tcPr>
            <w:tcW w:w="126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231800</w:t>
            </w:r>
          </w:p>
        </w:tc>
        <w:tc>
          <w:tcPr>
            <w:tcW w:w="12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sz w:val="24"/>
              </w:rPr>
              <w:t>38000</w:t>
            </w:r>
          </w:p>
        </w:tc>
        <w:tc>
          <w:tcPr>
            <w:tcW w:w="220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60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564C31">
        <w:trPr>
          <w:trHeight w:val="6191"/>
        </w:trPr>
        <w:tc>
          <w:tcPr>
            <w:tcW w:w="9121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564C31" w:rsidRDefault="00564C31" w:rsidP="00564C31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lastRenderedPageBreak/>
              <w:t>备注：                                                                                  1、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564C31" w:rsidRDefault="00564C31" w:rsidP="00564C31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额外享：八年12万公里质保；</w:t>
            </w:r>
          </w:p>
          <w:p w:rsidR="00564C31" w:rsidRDefault="00564C31" w:rsidP="00564C31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享受18期、24期零利息；</w:t>
            </w:r>
          </w:p>
          <w:p w:rsidR="00564C31" w:rsidRDefault="00564C31" w:rsidP="00564C31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以上政策均需要在购车方购买商业险（车损、三者、不计免赔、划痕险）</w:t>
            </w:r>
          </w:p>
          <w:p w:rsidR="00564C31" w:rsidRDefault="00564C31" w:rsidP="00564C31"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 xml:space="preserve">  </w:t>
            </w:r>
            <w:r>
              <w:rPr>
                <w:noProof/>
              </w:rPr>
              <w:drawing>
                <wp:inline distT="0" distB="0" distL="114300" distR="114300" wp14:anchorId="74F0FC02" wp14:editId="5C00C419">
                  <wp:extent cx="5769610" cy="2065020"/>
                  <wp:effectExtent l="0" t="0" r="2540" b="11430"/>
                  <wp:docPr id="2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961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FA9" w:rsidRDefault="00B63FA9"/>
    <w:p w:rsidR="00B63FA9" w:rsidRDefault="00A92312">
      <w:pPr>
        <w:pStyle w:val="a5"/>
        <w:widowControl/>
        <w:rPr>
          <w:color w:val="FFFFFF" w:themeColor="background1"/>
        </w:rPr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别克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>君威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精英型 国VI</w:t>
      </w:r>
    </w:p>
    <w:p w:rsidR="00B63FA9" w:rsidRDefault="00A92312">
      <w:r>
        <w:rPr>
          <w:noProof/>
        </w:rPr>
        <w:drawing>
          <wp:inline distT="0" distB="0" distL="114300" distR="114300">
            <wp:extent cx="5764530" cy="2921000"/>
            <wp:effectExtent l="0" t="0" r="7620" b="1270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FA9" w:rsidRDefault="00A92312">
      <w:r>
        <w:rPr>
          <w:rFonts w:hint="eastAsia"/>
          <w:noProof/>
        </w:rPr>
        <w:lastRenderedPageBreak/>
        <w:drawing>
          <wp:inline distT="0" distB="0" distL="114300" distR="114300">
            <wp:extent cx="5762625" cy="2851785"/>
            <wp:effectExtent l="0" t="0" r="9525" b="5715"/>
            <wp:docPr id="12" name="图片 12" descr="15761459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576145973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FA9" w:rsidRDefault="00B63FA9"/>
    <w:tbl>
      <w:tblPr>
        <w:tblpPr w:leftFromText="180" w:rightFromText="180" w:vertAnchor="text" w:horzAnchor="page" w:tblpX="659" w:tblpY="160"/>
        <w:tblOverlap w:val="never"/>
        <w:tblW w:w="110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744"/>
        <w:gridCol w:w="1592"/>
        <w:gridCol w:w="1110"/>
        <w:gridCol w:w="1854"/>
        <w:gridCol w:w="3063"/>
        <w:gridCol w:w="944"/>
      </w:tblGrid>
      <w:tr w:rsidR="00B63FA9">
        <w:trPr>
          <w:trHeight w:val="889"/>
        </w:trPr>
        <w:tc>
          <w:tcPr>
            <w:tcW w:w="703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车型</w:t>
            </w:r>
          </w:p>
        </w:tc>
        <w:tc>
          <w:tcPr>
            <w:tcW w:w="1744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配置</w:t>
            </w:r>
          </w:p>
        </w:tc>
        <w:tc>
          <w:tcPr>
            <w:tcW w:w="1592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指导价</w:t>
            </w:r>
          </w:p>
        </w:tc>
        <w:tc>
          <w:tcPr>
            <w:tcW w:w="111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704BD3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优惠</w:t>
            </w:r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购车价格</w:t>
            </w:r>
          </w:p>
        </w:tc>
        <w:tc>
          <w:tcPr>
            <w:tcW w:w="1854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704BD3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贵大职工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购车现金优惠</w:t>
            </w:r>
          </w:p>
        </w:tc>
        <w:tc>
          <w:tcPr>
            <w:tcW w:w="3063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赠送</w:t>
            </w:r>
          </w:p>
        </w:tc>
        <w:tc>
          <w:tcPr>
            <w:tcW w:w="944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备注</w:t>
            </w:r>
          </w:p>
        </w:tc>
      </w:tr>
      <w:tr w:rsidR="00B63FA9">
        <w:trPr>
          <w:trHeight w:val="408"/>
        </w:trPr>
        <w:tc>
          <w:tcPr>
            <w:tcW w:w="703" w:type="dxa"/>
            <w:vMerge w:val="restart"/>
            <w:tcBorders>
              <w:top w:val="single" w:sz="8" w:space="0" w:color="1974B0"/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Theme="minorEastAsia" w:hAnsiTheme="minorEastAsia" w:cstheme="minorEastAsia" w:hint="eastAsia"/>
                <w:sz w:val="27"/>
                <w:szCs w:val="27"/>
                <w:shd w:val="clear" w:color="auto" w:fill="FFFFFF"/>
              </w:rPr>
              <w:t>君威</w:t>
            </w:r>
          </w:p>
        </w:tc>
        <w:tc>
          <w:tcPr>
            <w:tcW w:w="17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20T精英型 国V</w:t>
            </w:r>
          </w:p>
        </w:tc>
        <w:tc>
          <w:tcPr>
            <w:tcW w:w="159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182800</w:t>
            </w:r>
          </w:p>
        </w:tc>
        <w:tc>
          <w:tcPr>
            <w:tcW w:w="11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144800</w:t>
            </w:r>
          </w:p>
        </w:tc>
        <w:tc>
          <w:tcPr>
            <w:tcW w:w="18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38000</w:t>
            </w:r>
          </w:p>
        </w:tc>
        <w:tc>
          <w:tcPr>
            <w:tcW w:w="306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B63FA9">
        <w:trPr>
          <w:trHeight w:val="408"/>
        </w:trPr>
        <w:tc>
          <w:tcPr>
            <w:tcW w:w="703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7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jc w:val="center"/>
              <w:rPr>
                <w:rFonts w:asciiTheme="minorEastAsia" w:hAnsiTheme="minorEastAsia" w:cstheme="minorEastAsia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豪华型 国V</w:t>
            </w:r>
          </w:p>
        </w:tc>
        <w:tc>
          <w:tcPr>
            <w:tcW w:w="159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196800</w:t>
            </w:r>
          </w:p>
        </w:tc>
        <w:tc>
          <w:tcPr>
            <w:tcW w:w="11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ind w:firstLineChars="100" w:firstLine="240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158800</w:t>
            </w:r>
          </w:p>
        </w:tc>
        <w:tc>
          <w:tcPr>
            <w:tcW w:w="18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38000</w:t>
            </w:r>
          </w:p>
        </w:tc>
        <w:tc>
          <w:tcPr>
            <w:tcW w:w="306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B63FA9">
        <w:trPr>
          <w:trHeight w:val="408"/>
        </w:trPr>
        <w:tc>
          <w:tcPr>
            <w:tcW w:w="703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7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尊贵型 国VI</w:t>
            </w:r>
          </w:p>
        </w:tc>
        <w:tc>
          <w:tcPr>
            <w:tcW w:w="159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216800</w:t>
            </w:r>
          </w:p>
        </w:tc>
        <w:tc>
          <w:tcPr>
            <w:tcW w:w="11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178800</w:t>
            </w:r>
          </w:p>
        </w:tc>
        <w:tc>
          <w:tcPr>
            <w:tcW w:w="18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38000</w:t>
            </w:r>
          </w:p>
        </w:tc>
        <w:tc>
          <w:tcPr>
            <w:tcW w:w="306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B63FA9">
        <w:trPr>
          <w:trHeight w:val="422"/>
        </w:trPr>
        <w:tc>
          <w:tcPr>
            <w:tcW w:w="703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7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 xml:space="preserve">28T </w:t>
            </w:r>
            <w:proofErr w:type="gramStart"/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尊享型</w:t>
            </w:r>
            <w:proofErr w:type="gramEnd"/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 xml:space="preserve"> 国V</w:t>
            </w:r>
          </w:p>
        </w:tc>
        <w:tc>
          <w:tcPr>
            <w:tcW w:w="159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226800</w:t>
            </w:r>
          </w:p>
        </w:tc>
        <w:tc>
          <w:tcPr>
            <w:tcW w:w="11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186800</w:t>
            </w:r>
          </w:p>
        </w:tc>
        <w:tc>
          <w:tcPr>
            <w:tcW w:w="18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40000</w:t>
            </w:r>
          </w:p>
        </w:tc>
        <w:tc>
          <w:tcPr>
            <w:tcW w:w="306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4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B63FA9">
        <w:trPr>
          <w:trHeight w:val="408"/>
        </w:trPr>
        <w:tc>
          <w:tcPr>
            <w:tcW w:w="703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74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尊贵型 国VI</w:t>
            </w:r>
          </w:p>
        </w:tc>
        <w:tc>
          <w:tcPr>
            <w:tcW w:w="159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239800</w:t>
            </w:r>
          </w:p>
        </w:tc>
        <w:tc>
          <w:tcPr>
            <w:tcW w:w="111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199800</w:t>
            </w:r>
          </w:p>
        </w:tc>
        <w:tc>
          <w:tcPr>
            <w:tcW w:w="185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 xml:space="preserve">     40000</w:t>
            </w:r>
          </w:p>
        </w:tc>
        <w:tc>
          <w:tcPr>
            <w:tcW w:w="306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4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B63FA9">
        <w:trPr>
          <w:trHeight w:val="3123"/>
        </w:trPr>
        <w:tc>
          <w:tcPr>
            <w:tcW w:w="11010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备注：                                                                                 </w:t>
            </w:r>
          </w:p>
          <w:p w:rsidR="00B63FA9" w:rsidRDefault="00564C31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6962775" cy="2524125"/>
                  <wp:effectExtent l="0" t="0" r="9525" b="9525"/>
                  <wp:docPr id="2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2775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FA9" w:rsidRDefault="00B63FA9"/>
    <w:p w:rsidR="00B63FA9" w:rsidRDefault="00A92312">
      <w:pPr>
        <w:rPr>
          <w:color w:val="FFFFFF" w:themeColor="background1"/>
          <w:sz w:val="24"/>
        </w:rPr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别克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昂科拉GX 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20T CVT两驱豪华型</w:t>
      </w:r>
    </w:p>
    <w:p w:rsidR="00B63FA9" w:rsidRDefault="00A92312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91440</wp:posOffset>
            </wp:positionV>
            <wp:extent cx="5772150" cy="2590800"/>
            <wp:effectExtent l="0" t="0" r="0" b="0"/>
            <wp:wrapNone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pPr w:leftFromText="180" w:rightFromText="180" w:vertAnchor="text" w:horzAnchor="page" w:tblpX="926" w:tblpY="4412"/>
        <w:tblOverlap w:val="never"/>
        <w:tblW w:w="109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63"/>
        <w:gridCol w:w="1296"/>
        <w:gridCol w:w="1640"/>
        <w:gridCol w:w="1640"/>
        <w:gridCol w:w="1529"/>
        <w:gridCol w:w="2743"/>
        <w:gridCol w:w="939"/>
      </w:tblGrid>
      <w:tr w:rsidR="00B63FA9">
        <w:trPr>
          <w:trHeight w:val="767"/>
        </w:trPr>
        <w:tc>
          <w:tcPr>
            <w:tcW w:w="1163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车型</w:t>
            </w:r>
          </w:p>
        </w:tc>
        <w:tc>
          <w:tcPr>
            <w:tcW w:w="1296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配置</w:t>
            </w:r>
          </w:p>
        </w:tc>
        <w:tc>
          <w:tcPr>
            <w:tcW w:w="164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指导价</w:t>
            </w:r>
          </w:p>
        </w:tc>
        <w:tc>
          <w:tcPr>
            <w:tcW w:w="164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704BD3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市场优惠</w:t>
            </w:r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购车价格</w:t>
            </w:r>
          </w:p>
        </w:tc>
        <w:tc>
          <w:tcPr>
            <w:tcW w:w="1529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704BD3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贵大教师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购车现金优惠</w:t>
            </w:r>
          </w:p>
        </w:tc>
        <w:tc>
          <w:tcPr>
            <w:tcW w:w="2743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赠送</w:t>
            </w:r>
          </w:p>
        </w:tc>
        <w:tc>
          <w:tcPr>
            <w:tcW w:w="939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备注</w:t>
            </w:r>
          </w:p>
        </w:tc>
      </w:tr>
      <w:tr w:rsidR="00B63FA9">
        <w:trPr>
          <w:trHeight w:val="723"/>
        </w:trPr>
        <w:tc>
          <w:tcPr>
            <w:tcW w:w="1163" w:type="dxa"/>
            <w:vMerge w:val="restart"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sz w:val="24"/>
              </w:rPr>
              <w:t>昂科拉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sz w:val="24"/>
              </w:rPr>
              <w:t>GX</w:t>
            </w:r>
          </w:p>
        </w:tc>
        <w:tc>
          <w:tcPr>
            <w:tcW w:w="129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CVT两驱舒适型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145900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color w:val="000000"/>
                <w:sz w:val="28"/>
                <w:szCs w:val="28"/>
              </w:rPr>
              <w:t>120900</w:t>
            </w:r>
          </w:p>
        </w:tc>
        <w:tc>
          <w:tcPr>
            <w:tcW w:w="152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kern w:val="0"/>
                <w:sz w:val="28"/>
                <w:szCs w:val="28"/>
                <w:lang w:bidi="ar"/>
              </w:rPr>
              <w:t>25000</w:t>
            </w:r>
          </w:p>
        </w:tc>
        <w:tc>
          <w:tcPr>
            <w:tcW w:w="274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3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723"/>
        </w:trPr>
        <w:tc>
          <w:tcPr>
            <w:tcW w:w="1163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29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自动四驱全能旗舰型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175900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150900</w:t>
            </w:r>
          </w:p>
        </w:tc>
        <w:tc>
          <w:tcPr>
            <w:tcW w:w="152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kern w:val="0"/>
                <w:sz w:val="28"/>
                <w:szCs w:val="28"/>
                <w:lang w:bidi="ar"/>
              </w:rPr>
              <w:t>25000</w:t>
            </w:r>
          </w:p>
        </w:tc>
        <w:tc>
          <w:tcPr>
            <w:tcW w:w="274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3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723"/>
        </w:trPr>
        <w:tc>
          <w:tcPr>
            <w:tcW w:w="1163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29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CVT两驱旗舰型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165900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140900</w:t>
            </w:r>
          </w:p>
        </w:tc>
        <w:tc>
          <w:tcPr>
            <w:tcW w:w="152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kern w:val="0"/>
                <w:sz w:val="28"/>
                <w:szCs w:val="28"/>
                <w:lang w:bidi="ar"/>
              </w:rPr>
              <w:t>25000</w:t>
            </w:r>
          </w:p>
        </w:tc>
        <w:tc>
          <w:tcPr>
            <w:tcW w:w="274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3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723"/>
        </w:trPr>
        <w:tc>
          <w:tcPr>
            <w:tcW w:w="1163" w:type="dxa"/>
            <w:vMerge/>
            <w:tcBorders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29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CVT两驱豪华型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155900</w:t>
            </w:r>
          </w:p>
        </w:tc>
        <w:tc>
          <w:tcPr>
            <w:tcW w:w="164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8"/>
                <w:szCs w:val="28"/>
                <w:lang w:bidi="ar"/>
              </w:rPr>
              <w:t>130900</w:t>
            </w:r>
          </w:p>
        </w:tc>
        <w:tc>
          <w:tcPr>
            <w:tcW w:w="152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FF0000"/>
                <w:kern w:val="0"/>
                <w:sz w:val="28"/>
                <w:szCs w:val="28"/>
                <w:lang w:bidi="ar"/>
              </w:rPr>
            </w:pPr>
            <w:r>
              <w:rPr>
                <w:rFonts w:ascii="宋体" w:eastAsia="宋体" w:hAnsi="宋体" w:cs="宋体" w:hint="eastAsia"/>
                <w:b/>
                <w:color w:val="FF0000"/>
                <w:kern w:val="0"/>
                <w:sz w:val="28"/>
                <w:szCs w:val="28"/>
                <w:lang w:bidi="ar"/>
              </w:rPr>
              <w:t>25000</w:t>
            </w:r>
          </w:p>
        </w:tc>
        <w:tc>
          <w:tcPr>
            <w:tcW w:w="274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nil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6"/>
                <w:szCs w:val="16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39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3264"/>
        </w:trPr>
        <w:tc>
          <w:tcPr>
            <w:tcW w:w="10950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lastRenderedPageBreak/>
              <w:t xml:space="preserve">备注：                                                                                  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</w:t>
            </w:r>
            <w:r w:rsidR="00564C3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、</w:t>
            </w:r>
            <w:proofErr w:type="gramStart"/>
            <w:r w:rsidR="00564C3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2、额外享：八年12万公里质保；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noProof/>
              </w:rPr>
              <w:drawing>
                <wp:inline distT="0" distB="0" distL="114300" distR="114300">
                  <wp:extent cx="6924675" cy="2524125"/>
                  <wp:effectExtent l="0" t="0" r="9525" b="9525"/>
                  <wp:docPr id="2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4675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FA9" w:rsidRDefault="00B63FA9">
      <w:pPr>
        <w:pStyle w:val="a5"/>
        <w:widowControl/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</w:pPr>
    </w:p>
    <w:p w:rsidR="00B63FA9" w:rsidRDefault="00A92312">
      <w:pPr>
        <w:pStyle w:val="a5"/>
        <w:widowControl/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别克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昂科威 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20T 两驱精英型 国VI</w:t>
      </w:r>
    </w:p>
    <w:p w:rsidR="00B63FA9" w:rsidRDefault="00A92312">
      <w:r>
        <w:rPr>
          <w:noProof/>
        </w:rPr>
        <w:drawing>
          <wp:inline distT="0" distB="0" distL="114300" distR="114300">
            <wp:extent cx="5770880" cy="2314575"/>
            <wp:effectExtent l="0" t="0" r="1270" b="9525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FA9" w:rsidRDefault="00A92312">
      <w:r>
        <w:rPr>
          <w:rFonts w:hint="eastAsia"/>
          <w:noProof/>
        </w:rPr>
        <w:lastRenderedPageBreak/>
        <w:drawing>
          <wp:inline distT="0" distB="0" distL="114300" distR="114300">
            <wp:extent cx="5743575" cy="2916555"/>
            <wp:effectExtent l="0" t="0" r="9525" b="17145"/>
            <wp:docPr id="10" name="图片 10" descr="157614559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76145595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FA9" w:rsidRDefault="00A92312">
      <w:r>
        <w:rPr>
          <w:rFonts w:hint="eastAsia"/>
          <w:noProof/>
        </w:rPr>
        <w:drawing>
          <wp:inline distT="0" distB="0" distL="114300" distR="114300">
            <wp:extent cx="5738495" cy="2914015"/>
            <wp:effectExtent l="0" t="0" r="14605" b="635"/>
            <wp:docPr id="11" name="图片 11" descr="157614561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576145619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8495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09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0"/>
        <w:gridCol w:w="1035"/>
        <w:gridCol w:w="988"/>
        <w:gridCol w:w="1070"/>
        <w:gridCol w:w="1154"/>
        <w:gridCol w:w="3268"/>
        <w:gridCol w:w="702"/>
      </w:tblGrid>
      <w:tr w:rsidR="00B63FA9">
        <w:trPr>
          <w:trHeight w:val="654"/>
        </w:trPr>
        <w:tc>
          <w:tcPr>
            <w:tcW w:w="880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车型</w:t>
            </w:r>
          </w:p>
        </w:tc>
        <w:tc>
          <w:tcPr>
            <w:tcW w:w="1035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配置</w:t>
            </w:r>
          </w:p>
        </w:tc>
        <w:tc>
          <w:tcPr>
            <w:tcW w:w="988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指导价</w:t>
            </w:r>
          </w:p>
        </w:tc>
        <w:tc>
          <w:tcPr>
            <w:tcW w:w="107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2D2F1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优惠</w:t>
            </w:r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购车价格</w:t>
            </w:r>
          </w:p>
        </w:tc>
        <w:tc>
          <w:tcPr>
            <w:tcW w:w="1154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2D2F1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贵大教职工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购车现金优惠</w:t>
            </w:r>
          </w:p>
        </w:tc>
        <w:tc>
          <w:tcPr>
            <w:tcW w:w="3268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赠送</w:t>
            </w:r>
          </w:p>
        </w:tc>
        <w:tc>
          <w:tcPr>
            <w:tcW w:w="702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备注</w:t>
            </w:r>
          </w:p>
        </w:tc>
      </w:tr>
      <w:tr w:rsidR="00B63FA9">
        <w:trPr>
          <w:trHeight w:val="385"/>
        </w:trPr>
        <w:tc>
          <w:tcPr>
            <w:tcW w:w="880" w:type="dxa"/>
            <w:vMerge w:val="restart"/>
            <w:tcBorders>
              <w:top w:val="single" w:sz="8" w:space="0" w:color="1974B0"/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  <w:p w:rsidR="00B63FA9" w:rsidRDefault="00A92312">
            <w:pPr>
              <w:widowControl/>
              <w:jc w:val="center"/>
              <w:textAlignment w:val="center"/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</w:pPr>
            <w:proofErr w:type="gramStart"/>
            <w:r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  <w:t>昂</w:t>
            </w:r>
            <w:proofErr w:type="gramEnd"/>
          </w:p>
          <w:p w:rsidR="00B63FA9" w:rsidRDefault="00A92312">
            <w:pPr>
              <w:widowControl/>
              <w:jc w:val="center"/>
              <w:textAlignment w:val="center"/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</w:pPr>
            <w:r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  <w:t>科</w:t>
            </w:r>
          </w:p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  <w:t>威</w:t>
            </w:r>
          </w:p>
        </w:tc>
        <w:tc>
          <w:tcPr>
            <w:tcW w:w="103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四驱精英型 国VI</w:t>
            </w:r>
          </w:p>
        </w:tc>
        <w:tc>
          <w:tcPr>
            <w:tcW w:w="98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239900</w:t>
            </w:r>
          </w:p>
        </w:tc>
        <w:tc>
          <w:tcPr>
            <w:tcW w:w="107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214900</w:t>
            </w:r>
          </w:p>
        </w:tc>
        <w:tc>
          <w:tcPr>
            <w:tcW w:w="11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4"/>
                <w:lang w:bidi="ar"/>
              </w:rPr>
              <w:t>25000</w:t>
            </w:r>
          </w:p>
        </w:tc>
        <w:tc>
          <w:tcPr>
            <w:tcW w:w="326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0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243"/>
        </w:trPr>
        <w:tc>
          <w:tcPr>
            <w:tcW w:w="880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03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四驱豪华型 国VI</w:t>
            </w:r>
          </w:p>
        </w:tc>
        <w:tc>
          <w:tcPr>
            <w:tcW w:w="98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259900</w:t>
            </w:r>
          </w:p>
        </w:tc>
        <w:tc>
          <w:tcPr>
            <w:tcW w:w="107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234900</w:t>
            </w:r>
          </w:p>
        </w:tc>
        <w:tc>
          <w:tcPr>
            <w:tcW w:w="11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4"/>
                <w:lang w:bidi="ar"/>
              </w:rPr>
              <w:t>25000</w:t>
            </w:r>
          </w:p>
        </w:tc>
        <w:tc>
          <w:tcPr>
            <w:tcW w:w="326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0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639"/>
        </w:trPr>
        <w:tc>
          <w:tcPr>
            <w:tcW w:w="880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03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Cs w:val="21"/>
                <w:shd w:val="clear" w:color="auto" w:fill="FFFFFF"/>
              </w:rPr>
              <w:t>28T 四驱全能运动旗舰型 国V</w:t>
            </w: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I</w:t>
            </w:r>
          </w:p>
        </w:tc>
        <w:tc>
          <w:tcPr>
            <w:tcW w:w="98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279900</w:t>
            </w:r>
          </w:p>
        </w:tc>
        <w:tc>
          <w:tcPr>
            <w:tcW w:w="107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254900</w:t>
            </w:r>
          </w:p>
        </w:tc>
        <w:tc>
          <w:tcPr>
            <w:tcW w:w="1154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4"/>
                <w:lang w:bidi="ar"/>
              </w:rPr>
              <w:t>25000</w:t>
            </w:r>
          </w:p>
        </w:tc>
        <w:tc>
          <w:tcPr>
            <w:tcW w:w="326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0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90"/>
        </w:trPr>
        <w:tc>
          <w:tcPr>
            <w:tcW w:w="880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03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两驱领先型 国VI</w:t>
            </w:r>
          </w:p>
        </w:tc>
        <w:tc>
          <w:tcPr>
            <w:tcW w:w="98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189900</w:t>
            </w:r>
          </w:p>
        </w:tc>
        <w:tc>
          <w:tcPr>
            <w:tcW w:w="107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164900</w:t>
            </w:r>
          </w:p>
        </w:tc>
        <w:tc>
          <w:tcPr>
            <w:tcW w:w="115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4"/>
                <w:lang w:bidi="ar"/>
              </w:rPr>
              <w:t>25000</w:t>
            </w:r>
          </w:p>
        </w:tc>
        <w:tc>
          <w:tcPr>
            <w:tcW w:w="326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0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90"/>
        </w:trPr>
        <w:tc>
          <w:tcPr>
            <w:tcW w:w="880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03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1"/>
                <w:szCs w:val="21"/>
                <w:shd w:val="clear" w:color="auto" w:fill="FFFFFF"/>
              </w:rPr>
              <w:t>20T 两驱精英型 国</w:t>
            </w: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VI</w:t>
            </w:r>
          </w:p>
        </w:tc>
        <w:tc>
          <w:tcPr>
            <w:tcW w:w="98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199900</w:t>
            </w:r>
          </w:p>
        </w:tc>
        <w:tc>
          <w:tcPr>
            <w:tcW w:w="107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174900</w:t>
            </w:r>
          </w:p>
        </w:tc>
        <w:tc>
          <w:tcPr>
            <w:tcW w:w="115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4"/>
                <w:lang w:bidi="ar"/>
              </w:rPr>
              <w:t>25000</w:t>
            </w:r>
          </w:p>
        </w:tc>
        <w:tc>
          <w:tcPr>
            <w:tcW w:w="326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0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90"/>
        </w:trPr>
        <w:tc>
          <w:tcPr>
            <w:tcW w:w="880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  <w:tc>
          <w:tcPr>
            <w:tcW w:w="1035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20T 两驱豪华型 国VI</w:t>
            </w:r>
          </w:p>
        </w:tc>
        <w:tc>
          <w:tcPr>
            <w:tcW w:w="98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209900</w:t>
            </w:r>
          </w:p>
        </w:tc>
        <w:tc>
          <w:tcPr>
            <w:tcW w:w="107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184900</w:t>
            </w:r>
          </w:p>
        </w:tc>
        <w:tc>
          <w:tcPr>
            <w:tcW w:w="1154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4"/>
                <w:lang w:bidi="ar"/>
              </w:rPr>
              <w:t>25000</w:t>
            </w:r>
          </w:p>
        </w:tc>
        <w:tc>
          <w:tcPr>
            <w:tcW w:w="326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0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B63FA9">
        <w:trPr>
          <w:trHeight w:val="1354"/>
        </w:trPr>
        <w:tc>
          <w:tcPr>
            <w:tcW w:w="9097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备注：                                                                                  1</w:t>
            </w:r>
            <w:r w:rsidR="00F61837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、</w:t>
            </w:r>
            <w:proofErr w:type="gramStart"/>
            <w:r w:rsidR="00F61837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2、额外享：八年12万公里质保；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  <w:r>
              <w:rPr>
                <w:noProof/>
              </w:rPr>
              <w:drawing>
                <wp:inline distT="0" distB="0" distL="114300" distR="114300">
                  <wp:extent cx="5756275" cy="2242820"/>
                  <wp:effectExtent l="0" t="0" r="15875" b="5080"/>
                  <wp:docPr id="31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6275" cy="224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</w:tbl>
    <w:p w:rsidR="00B63FA9" w:rsidRDefault="00B63FA9">
      <w:pPr>
        <w:rPr>
          <w:sz w:val="24"/>
        </w:rPr>
      </w:pPr>
    </w:p>
    <w:p w:rsidR="00B63FA9" w:rsidRDefault="00A92312">
      <w:pPr>
        <w:jc w:val="left"/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别克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威朗 </w:t>
      </w:r>
      <w:r>
        <w:rPr>
          <w:rFonts w:ascii="微软雅黑" w:eastAsia="微软雅黑" w:hAnsi="微软雅黑" w:cs="微软雅黑" w:hint="eastAsia"/>
          <w:color w:val="FFFFFF" w:themeColor="background1"/>
          <w:sz w:val="27"/>
          <w:szCs w:val="27"/>
          <w:shd w:val="clear" w:color="auto" w:fill="FFFFFF"/>
        </w:rPr>
        <w:t xml:space="preserve">0000000000000000000000000000000000000000000  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 xml:space="preserve"> </w:t>
      </w:r>
      <w:r>
        <w:rPr>
          <w:noProof/>
        </w:rPr>
        <w:lastRenderedPageBreak/>
        <w:drawing>
          <wp:inline distT="0" distB="0" distL="114300" distR="114300">
            <wp:extent cx="5765800" cy="2877185"/>
            <wp:effectExtent l="0" t="0" r="6350" b="18415"/>
            <wp:docPr id="5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FA9" w:rsidRDefault="00B63FA9">
      <w:pPr>
        <w:jc w:val="left"/>
      </w:pPr>
    </w:p>
    <w:tbl>
      <w:tblPr>
        <w:tblW w:w="913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"/>
        <w:gridCol w:w="1683"/>
        <w:gridCol w:w="967"/>
        <w:gridCol w:w="900"/>
        <w:gridCol w:w="1300"/>
        <w:gridCol w:w="2972"/>
        <w:gridCol w:w="710"/>
      </w:tblGrid>
      <w:tr w:rsidR="00B63FA9">
        <w:trPr>
          <w:trHeight w:val="654"/>
        </w:trPr>
        <w:tc>
          <w:tcPr>
            <w:tcW w:w="601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车型</w:t>
            </w:r>
          </w:p>
        </w:tc>
        <w:tc>
          <w:tcPr>
            <w:tcW w:w="1683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配置</w:t>
            </w:r>
          </w:p>
        </w:tc>
        <w:tc>
          <w:tcPr>
            <w:tcW w:w="96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指导价</w:t>
            </w:r>
          </w:p>
        </w:tc>
        <w:tc>
          <w:tcPr>
            <w:tcW w:w="90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2D2F18" w:rsidP="002D2F18">
            <w:pPr>
              <w:widowControl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优惠</w:t>
            </w:r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购车价格</w:t>
            </w:r>
          </w:p>
        </w:tc>
        <w:tc>
          <w:tcPr>
            <w:tcW w:w="130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2D2F1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贵大教职工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购车现金优惠</w:t>
            </w:r>
          </w:p>
        </w:tc>
        <w:tc>
          <w:tcPr>
            <w:tcW w:w="2972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赠送</w:t>
            </w:r>
          </w:p>
        </w:tc>
        <w:tc>
          <w:tcPr>
            <w:tcW w:w="710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63FA9">
        <w:trPr>
          <w:trHeight w:val="356"/>
        </w:trPr>
        <w:tc>
          <w:tcPr>
            <w:tcW w:w="601" w:type="dxa"/>
            <w:vMerge w:val="restart"/>
            <w:tcBorders>
              <w:top w:val="single" w:sz="8" w:space="0" w:color="1974B0"/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微软雅黑"/>
                <w:color w:val="333333"/>
                <w:sz w:val="27"/>
                <w:szCs w:val="27"/>
                <w:shd w:val="clear" w:color="auto" w:fill="FFFFFF"/>
              </w:rPr>
              <w:t>威朗</w:t>
            </w:r>
            <w:proofErr w:type="gramEnd"/>
          </w:p>
        </w:tc>
        <w:tc>
          <w:tcPr>
            <w:tcW w:w="168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1"/>
                <w:szCs w:val="21"/>
                <w:shd w:val="clear" w:color="auto" w:fill="FFFFFF"/>
              </w:rPr>
              <w:t>1.5T CVT进取型</w:t>
            </w:r>
          </w:p>
        </w:tc>
        <w:tc>
          <w:tcPr>
            <w:tcW w:w="96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152900</w:t>
            </w:r>
          </w:p>
        </w:tc>
        <w:tc>
          <w:tcPr>
            <w:tcW w:w="9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112900</w:t>
            </w:r>
          </w:p>
        </w:tc>
        <w:tc>
          <w:tcPr>
            <w:tcW w:w="13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40000</w:t>
            </w:r>
          </w:p>
        </w:tc>
        <w:tc>
          <w:tcPr>
            <w:tcW w:w="297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B63FA9">
        <w:trPr>
          <w:trHeight w:val="262"/>
        </w:trPr>
        <w:tc>
          <w:tcPr>
            <w:tcW w:w="601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8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Cs w:val="21"/>
                <w:shd w:val="clear" w:color="auto" w:fill="FFFFFF"/>
              </w:rPr>
              <w:t>2.0TCVT领先型</w:t>
            </w:r>
          </w:p>
        </w:tc>
        <w:tc>
          <w:tcPr>
            <w:tcW w:w="96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162900</w:t>
            </w:r>
          </w:p>
        </w:tc>
        <w:tc>
          <w:tcPr>
            <w:tcW w:w="9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122900</w:t>
            </w:r>
          </w:p>
        </w:tc>
        <w:tc>
          <w:tcPr>
            <w:tcW w:w="13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40000</w:t>
            </w:r>
          </w:p>
        </w:tc>
        <w:tc>
          <w:tcPr>
            <w:tcW w:w="297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B63FA9">
        <w:trPr>
          <w:trHeight w:val="143"/>
        </w:trPr>
        <w:tc>
          <w:tcPr>
            <w:tcW w:w="601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8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Cs w:val="21"/>
                <w:shd w:val="clear" w:color="auto" w:fill="FFFFFF"/>
              </w:rPr>
              <w:t>2.0TCVT豪华型</w:t>
            </w:r>
          </w:p>
        </w:tc>
        <w:tc>
          <w:tcPr>
            <w:tcW w:w="96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lang w:bidi="ar"/>
              </w:rPr>
              <w:t>172900</w:t>
            </w:r>
          </w:p>
        </w:tc>
        <w:tc>
          <w:tcPr>
            <w:tcW w:w="9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132900</w:t>
            </w:r>
          </w:p>
        </w:tc>
        <w:tc>
          <w:tcPr>
            <w:tcW w:w="13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40000</w:t>
            </w:r>
          </w:p>
        </w:tc>
        <w:tc>
          <w:tcPr>
            <w:tcW w:w="2972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1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B63FA9">
        <w:trPr>
          <w:trHeight w:val="272"/>
        </w:trPr>
        <w:tc>
          <w:tcPr>
            <w:tcW w:w="601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8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Cs w:val="21"/>
                <w:shd w:val="clear" w:color="auto" w:fill="FFFFFF"/>
              </w:rPr>
              <w:t>2.0TCVT旗舰型</w:t>
            </w:r>
          </w:p>
        </w:tc>
        <w:tc>
          <w:tcPr>
            <w:tcW w:w="96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182900</w:t>
            </w:r>
          </w:p>
        </w:tc>
        <w:tc>
          <w:tcPr>
            <w:tcW w:w="900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color w:val="000000"/>
                <w:sz w:val="24"/>
              </w:rPr>
              <w:t>142900</w:t>
            </w:r>
          </w:p>
        </w:tc>
        <w:tc>
          <w:tcPr>
            <w:tcW w:w="130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4"/>
              </w:rPr>
            </w:pPr>
            <w:r>
              <w:rPr>
                <w:rFonts w:ascii="宋体" w:eastAsia="宋体" w:hAnsi="宋体" w:cs="宋体" w:hint="eastAsia"/>
                <w:color w:val="FF0000"/>
                <w:sz w:val="24"/>
              </w:rPr>
              <w:t>40000</w:t>
            </w:r>
          </w:p>
        </w:tc>
        <w:tc>
          <w:tcPr>
            <w:tcW w:w="297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710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B63FA9">
        <w:trPr>
          <w:trHeight w:val="1580"/>
        </w:trPr>
        <w:tc>
          <w:tcPr>
            <w:tcW w:w="9133" w:type="dxa"/>
            <w:gridSpan w:val="7"/>
            <w:tcBorders>
              <w:top w:val="nil"/>
              <w:left w:val="double" w:sz="4" w:space="0" w:color="1974B0"/>
              <w:bottom w:val="nil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备注：                                                                                  1</w:t>
            </w:r>
            <w:proofErr w:type="gramStart"/>
            <w:r w:rsidR="00B975A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2、额外享：八年12万公里质保；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noProof/>
              </w:rPr>
              <w:drawing>
                <wp:inline distT="0" distB="0" distL="114300" distR="114300">
                  <wp:extent cx="5774055" cy="1882140"/>
                  <wp:effectExtent l="0" t="0" r="17145" b="3810"/>
                  <wp:docPr id="3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4055" cy="188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</w:tr>
    </w:tbl>
    <w:p w:rsidR="00B63FA9" w:rsidRDefault="00B63FA9">
      <w:pPr>
        <w:pStyle w:val="a5"/>
        <w:widowControl/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</w:pPr>
    </w:p>
    <w:p w:rsidR="00B63FA9" w:rsidRDefault="00A92312">
      <w:pPr>
        <w:pStyle w:val="a5"/>
        <w:widowControl/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lastRenderedPageBreak/>
        <w:t>别克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英朗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 xml:space="preserve">15T </w:t>
      </w:r>
    </w:p>
    <w:p w:rsidR="00B63FA9" w:rsidRDefault="00A92312">
      <w:pPr>
        <w:pStyle w:val="a5"/>
        <w:widowControl/>
      </w:pPr>
      <w:r>
        <w:rPr>
          <w:noProof/>
        </w:rPr>
        <w:drawing>
          <wp:inline distT="0" distB="0" distL="114300" distR="114300">
            <wp:extent cx="5768340" cy="2785745"/>
            <wp:effectExtent l="0" t="0" r="3810" b="14605"/>
            <wp:docPr id="5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合进取型 国VI</w:t>
      </w:r>
    </w:p>
    <w:tbl>
      <w:tblPr>
        <w:tblW w:w="909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1"/>
        <w:gridCol w:w="2032"/>
        <w:gridCol w:w="1011"/>
        <w:gridCol w:w="1006"/>
        <w:gridCol w:w="1047"/>
        <w:gridCol w:w="2493"/>
        <w:gridCol w:w="997"/>
      </w:tblGrid>
      <w:tr w:rsidR="00B63FA9">
        <w:trPr>
          <w:trHeight w:val="651"/>
        </w:trPr>
        <w:tc>
          <w:tcPr>
            <w:tcW w:w="511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车型</w:t>
            </w:r>
          </w:p>
        </w:tc>
        <w:tc>
          <w:tcPr>
            <w:tcW w:w="2032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配置</w:t>
            </w:r>
          </w:p>
        </w:tc>
        <w:tc>
          <w:tcPr>
            <w:tcW w:w="101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指导价</w:t>
            </w:r>
          </w:p>
        </w:tc>
        <w:tc>
          <w:tcPr>
            <w:tcW w:w="1006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975A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优惠</w:t>
            </w:r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购车价格</w:t>
            </w:r>
          </w:p>
        </w:tc>
        <w:tc>
          <w:tcPr>
            <w:tcW w:w="104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975A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贵大教职工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购车现金优惠</w:t>
            </w:r>
          </w:p>
        </w:tc>
        <w:tc>
          <w:tcPr>
            <w:tcW w:w="2493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赠送</w:t>
            </w:r>
          </w:p>
        </w:tc>
        <w:tc>
          <w:tcPr>
            <w:tcW w:w="99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63FA9">
        <w:trPr>
          <w:trHeight w:val="287"/>
        </w:trPr>
        <w:tc>
          <w:tcPr>
            <w:tcW w:w="511" w:type="dxa"/>
            <w:vMerge w:val="restart"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3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0"/>
                <w:szCs w:val="20"/>
                <w:shd w:val="clear" w:color="auto" w:fill="FFFFFF"/>
              </w:rPr>
              <w:t>15T 自动互联精英型 国V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128900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76900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51000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3"/>
                <w:szCs w:val="13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</w:tr>
      <w:tr w:rsidR="00B63FA9">
        <w:trPr>
          <w:trHeight w:val="287"/>
        </w:trPr>
        <w:tc>
          <w:tcPr>
            <w:tcW w:w="511" w:type="dxa"/>
            <w:vMerge/>
            <w:tcBorders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32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20"/>
                <w:szCs w:val="20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0"/>
                <w:szCs w:val="20"/>
                <w:shd w:val="clear" w:color="auto" w:fill="FFFFFF"/>
              </w:rPr>
              <w:t>18T 自动互联精英型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135900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84900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51000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3"/>
                <w:szCs w:val="13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</w:tr>
      <w:tr w:rsidR="00B63FA9">
        <w:trPr>
          <w:trHeight w:val="1115"/>
        </w:trPr>
        <w:tc>
          <w:tcPr>
            <w:tcW w:w="9097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备注：                                                                                  1</w:t>
            </w:r>
            <w:proofErr w:type="gramStart"/>
            <w:r w:rsidR="00B975A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2、额外享：八年12万公里质保；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5753735" cy="2134235"/>
                  <wp:effectExtent l="0" t="0" r="18415" b="18415"/>
                  <wp:docPr id="35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735" cy="213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FA9" w:rsidRDefault="00A92312">
      <w:pPr>
        <w:pStyle w:val="a5"/>
        <w:widowControl/>
        <w:rPr>
          <w:color w:val="FFFFFF" w:themeColor="background1"/>
        </w:rPr>
      </w:pP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lastRenderedPageBreak/>
        <w:t>别克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昂科拉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15T 双离合进取型 国VI</w:t>
      </w:r>
    </w:p>
    <w:p w:rsidR="00B63FA9" w:rsidRDefault="00A92312">
      <w:pPr>
        <w:rPr>
          <w:sz w:val="24"/>
        </w:rPr>
      </w:pPr>
      <w:r>
        <w:rPr>
          <w:noProof/>
        </w:rPr>
        <w:drawing>
          <wp:inline distT="0" distB="0" distL="114300" distR="114300">
            <wp:extent cx="5773420" cy="2786380"/>
            <wp:effectExtent l="0" t="0" r="17780" b="13970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09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1609"/>
        <w:gridCol w:w="1011"/>
        <w:gridCol w:w="1006"/>
        <w:gridCol w:w="1047"/>
        <w:gridCol w:w="2493"/>
        <w:gridCol w:w="997"/>
      </w:tblGrid>
      <w:tr w:rsidR="00B63FA9">
        <w:trPr>
          <w:trHeight w:val="651"/>
        </w:trPr>
        <w:tc>
          <w:tcPr>
            <w:tcW w:w="934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车型</w:t>
            </w:r>
          </w:p>
        </w:tc>
        <w:tc>
          <w:tcPr>
            <w:tcW w:w="1609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配置</w:t>
            </w:r>
          </w:p>
        </w:tc>
        <w:tc>
          <w:tcPr>
            <w:tcW w:w="101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指导价</w:t>
            </w:r>
          </w:p>
        </w:tc>
        <w:tc>
          <w:tcPr>
            <w:tcW w:w="1006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975A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优惠</w:t>
            </w:r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购车价格</w:t>
            </w:r>
          </w:p>
        </w:tc>
        <w:tc>
          <w:tcPr>
            <w:tcW w:w="104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975A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贵大教职工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购车现金优惠</w:t>
            </w:r>
          </w:p>
        </w:tc>
        <w:tc>
          <w:tcPr>
            <w:tcW w:w="2493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赠送</w:t>
            </w:r>
          </w:p>
        </w:tc>
        <w:tc>
          <w:tcPr>
            <w:tcW w:w="99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63FA9">
        <w:trPr>
          <w:trHeight w:val="323"/>
        </w:trPr>
        <w:tc>
          <w:tcPr>
            <w:tcW w:w="934" w:type="dxa"/>
            <w:vMerge w:val="restart"/>
            <w:tcBorders>
              <w:top w:val="single" w:sz="8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微软雅黑" w:eastAsia="微软雅黑" w:hAnsi="微软雅黑" w:cs="微软雅黑"/>
                <w:color w:val="333333"/>
                <w:sz w:val="24"/>
                <w:shd w:val="clear" w:color="auto" w:fill="FFFFFF"/>
              </w:rPr>
              <w:t>昂科拉</w:t>
            </w:r>
            <w:proofErr w:type="gramEnd"/>
          </w:p>
        </w:tc>
        <w:tc>
          <w:tcPr>
            <w:tcW w:w="1609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000000"/>
                <w:sz w:val="13"/>
                <w:szCs w:val="13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1"/>
                <w:szCs w:val="21"/>
                <w:shd w:val="clear" w:color="auto" w:fill="FFFFFF"/>
              </w:rPr>
              <w:t>15T 进取型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125900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100900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szCs w:val="21"/>
              </w:rPr>
              <w:t>25000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450"/>
        </w:trPr>
        <w:tc>
          <w:tcPr>
            <w:tcW w:w="934" w:type="dxa"/>
            <w:vMerge/>
            <w:tcBorders>
              <w:top w:val="single" w:sz="8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09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1"/>
                <w:szCs w:val="21"/>
                <w:shd w:val="clear" w:color="auto" w:fill="FFFFFF"/>
              </w:rPr>
              <w:t>15T舒适型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135900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110900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szCs w:val="21"/>
              </w:rPr>
              <w:t>25000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421"/>
        </w:trPr>
        <w:tc>
          <w:tcPr>
            <w:tcW w:w="934" w:type="dxa"/>
            <w:vMerge/>
            <w:tcBorders>
              <w:top w:val="single" w:sz="8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09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1"/>
                <w:szCs w:val="21"/>
                <w:shd w:val="clear" w:color="auto" w:fill="FFFFFF"/>
              </w:rPr>
              <w:t>20T 自精英型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145900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120900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szCs w:val="21"/>
              </w:rPr>
              <w:t>25000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90"/>
        </w:trPr>
        <w:tc>
          <w:tcPr>
            <w:tcW w:w="934" w:type="dxa"/>
            <w:vMerge/>
            <w:tcBorders>
              <w:top w:val="single" w:sz="8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09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Cs w:val="21"/>
                <w:shd w:val="clear" w:color="auto" w:fill="FFFFFF"/>
              </w:rPr>
              <w:t>20T 豪华型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155900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130900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szCs w:val="21"/>
              </w:rPr>
              <w:t>25000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1115"/>
        </w:trPr>
        <w:tc>
          <w:tcPr>
            <w:tcW w:w="9097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备注：                                                                                  1</w:t>
            </w:r>
            <w:r w:rsidR="00B975A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、</w:t>
            </w:r>
            <w:proofErr w:type="gramStart"/>
            <w:r w:rsidR="00B975A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2、额外享：八年12万公里质保；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5756910" cy="2143125"/>
                  <wp:effectExtent l="0" t="0" r="15240" b="9525"/>
                  <wp:docPr id="42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691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FA9" w:rsidRDefault="00B63FA9">
      <w:pPr>
        <w:rPr>
          <w:sz w:val="24"/>
        </w:rPr>
      </w:pPr>
    </w:p>
    <w:p w:rsidR="00B63FA9" w:rsidRDefault="00A92312">
      <w:pPr>
        <w:pStyle w:val="a5"/>
        <w:widowControl/>
        <w:rPr>
          <w:color w:val="FFFFFF" w:themeColor="background1"/>
        </w:rPr>
      </w:pP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>别克GL8</w:t>
      </w:r>
      <w:r>
        <w:rPr>
          <w:rFonts w:ascii="微软雅黑" w:eastAsia="微软雅黑" w:hAnsi="微软雅黑" w:cs="微软雅黑" w:hint="eastAsia"/>
          <w:color w:val="333333"/>
          <w:sz w:val="27"/>
          <w:szCs w:val="27"/>
          <w:shd w:val="clear" w:color="auto" w:fill="FFFFFF"/>
        </w:rPr>
        <w:t> </w:t>
      </w:r>
      <w:r>
        <w:rPr>
          <w:rFonts w:ascii="微软雅黑" w:eastAsia="微软雅黑" w:hAnsi="微软雅黑" w:cs="微软雅黑"/>
          <w:color w:val="333333"/>
          <w:sz w:val="27"/>
          <w:szCs w:val="27"/>
          <w:shd w:val="clear" w:color="auto" w:fill="FFFFFF"/>
        </w:rPr>
        <w:t xml:space="preserve"> </w:t>
      </w:r>
      <w:r>
        <w:rPr>
          <w:rFonts w:ascii="微软雅黑" w:eastAsia="微软雅黑" w:hAnsi="微软雅黑" w:cs="微软雅黑"/>
          <w:color w:val="FFFFFF" w:themeColor="background1"/>
          <w:sz w:val="27"/>
          <w:szCs w:val="27"/>
          <w:shd w:val="clear" w:color="auto" w:fill="FFFFFF"/>
        </w:rPr>
        <w:t>15T 双离合进取型 国VI</w:t>
      </w:r>
    </w:p>
    <w:p w:rsidR="00B63FA9" w:rsidRDefault="00A92312">
      <w:pPr>
        <w:rPr>
          <w:sz w:val="24"/>
        </w:rPr>
      </w:pPr>
      <w:r>
        <w:rPr>
          <w:noProof/>
        </w:rPr>
        <w:drawing>
          <wp:inline distT="0" distB="0" distL="114300" distR="114300">
            <wp:extent cx="5765800" cy="3060700"/>
            <wp:effectExtent l="0" t="0" r="6350" b="6350"/>
            <wp:docPr id="6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09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2008"/>
        <w:gridCol w:w="1011"/>
        <w:gridCol w:w="1006"/>
        <w:gridCol w:w="1047"/>
        <w:gridCol w:w="2493"/>
        <w:gridCol w:w="997"/>
      </w:tblGrid>
      <w:tr w:rsidR="00B63FA9">
        <w:trPr>
          <w:trHeight w:val="651"/>
        </w:trPr>
        <w:tc>
          <w:tcPr>
            <w:tcW w:w="535" w:type="dxa"/>
            <w:tcBorders>
              <w:top w:val="double" w:sz="4" w:space="0" w:color="1974B0"/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车型</w:t>
            </w:r>
          </w:p>
        </w:tc>
        <w:tc>
          <w:tcPr>
            <w:tcW w:w="2008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配置</w:t>
            </w:r>
          </w:p>
        </w:tc>
        <w:tc>
          <w:tcPr>
            <w:tcW w:w="1011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指导价</w:t>
            </w:r>
          </w:p>
        </w:tc>
        <w:tc>
          <w:tcPr>
            <w:tcW w:w="1006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</w:t>
            </w:r>
            <w:r w:rsidR="00B975A1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优惠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价格</w:t>
            </w:r>
          </w:p>
        </w:tc>
        <w:tc>
          <w:tcPr>
            <w:tcW w:w="104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975A1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贵大教职工</w:t>
            </w:r>
            <w:proofErr w:type="gramEnd"/>
            <w:r w:rsidR="00A92312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购车现金优惠</w:t>
            </w:r>
          </w:p>
        </w:tc>
        <w:tc>
          <w:tcPr>
            <w:tcW w:w="2493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赠送</w:t>
            </w:r>
          </w:p>
        </w:tc>
        <w:tc>
          <w:tcPr>
            <w:tcW w:w="997" w:type="dxa"/>
            <w:tcBorders>
              <w:top w:val="double" w:sz="4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B63FA9">
        <w:trPr>
          <w:trHeight w:val="323"/>
        </w:trPr>
        <w:tc>
          <w:tcPr>
            <w:tcW w:w="535" w:type="dxa"/>
            <w:vMerge w:val="restart"/>
            <w:tcBorders>
              <w:top w:val="single" w:sz="8" w:space="0" w:color="1974B0"/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sz w:val="22"/>
                <w:szCs w:val="22"/>
              </w:rPr>
              <w:t>GL8</w:t>
            </w: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000000"/>
                <w:sz w:val="13"/>
                <w:szCs w:val="13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25S</w:t>
            </w:r>
            <w:proofErr w:type="gramStart"/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尊享型</w:t>
            </w:r>
            <w:proofErr w:type="gramEnd"/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 xml:space="preserve">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272900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266900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366"/>
        </w:trPr>
        <w:tc>
          <w:tcPr>
            <w:tcW w:w="53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25S豪华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252900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246900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277"/>
        </w:trPr>
        <w:tc>
          <w:tcPr>
            <w:tcW w:w="53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25S舒适国VI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232900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226900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268"/>
        </w:trPr>
        <w:tc>
          <w:tcPr>
            <w:tcW w:w="53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舒适型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289900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283900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single" w:sz="8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287"/>
        </w:trPr>
        <w:tc>
          <w:tcPr>
            <w:tcW w:w="53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尊贵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329900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323900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Cs w:val="21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3"/>
                <w:szCs w:val="13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B63FA9">
        <w:trPr>
          <w:trHeight w:val="90"/>
        </w:trPr>
        <w:tc>
          <w:tcPr>
            <w:tcW w:w="53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 豪华型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369900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363900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3"/>
                <w:szCs w:val="13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</w:tr>
      <w:tr w:rsidR="00B63FA9">
        <w:trPr>
          <w:trHeight w:val="90"/>
        </w:trPr>
        <w:tc>
          <w:tcPr>
            <w:tcW w:w="535" w:type="dxa"/>
            <w:vMerge/>
            <w:tcBorders>
              <w:left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</w:t>
            </w:r>
            <w:proofErr w:type="gramStart"/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旗舰国</w:t>
            </w:r>
            <w:proofErr w:type="gramEnd"/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399900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393900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3"/>
                <w:szCs w:val="13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</w:tr>
      <w:tr w:rsidR="00B63FA9">
        <w:trPr>
          <w:trHeight w:val="287"/>
        </w:trPr>
        <w:tc>
          <w:tcPr>
            <w:tcW w:w="535" w:type="dxa"/>
            <w:vMerge/>
            <w:tcBorders>
              <w:left w:val="double" w:sz="4" w:space="0" w:color="1974B0"/>
              <w:bottom w:val="single" w:sz="8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008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pStyle w:val="a5"/>
              <w:widowControl/>
              <w:rPr>
                <w:rFonts w:asciiTheme="minorEastAsia" w:hAnsiTheme="minorEastAsia" w:cstheme="minorEastAsia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Theme="minorEastAsia" w:hAnsiTheme="minorEastAsia" w:cstheme="minorEastAsia" w:hint="eastAsia"/>
                <w:color w:val="333333"/>
                <w:sz w:val="22"/>
                <w:szCs w:val="22"/>
                <w:shd w:val="clear" w:color="auto" w:fill="FFFFFF"/>
              </w:rPr>
              <w:t>28TAvenir 国VI</w:t>
            </w:r>
          </w:p>
        </w:tc>
        <w:tc>
          <w:tcPr>
            <w:tcW w:w="1011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449900</w:t>
            </w:r>
          </w:p>
        </w:tc>
        <w:tc>
          <w:tcPr>
            <w:tcW w:w="1006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443900</w:t>
            </w:r>
          </w:p>
        </w:tc>
        <w:tc>
          <w:tcPr>
            <w:tcW w:w="104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Cs w:val="21"/>
                <w:lang w:bidi="ar"/>
              </w:rPr>
              <w:t>6000</w:t>
            </w:r>
          </w:p>
        </w:tc>
        <w:tc>
          <w:tcPr>
            <w:tcW w:w="2493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single" w:sz="8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3"/>
                <w:szCs w:val="13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膜、下护板、行车记录仪</w:t>
            </w:r>
          </w:p>
        </w:tc>
        <w:tc>
          <w:tcPr>
            <w:tcW w:w="997" w:type="dxa"/>
            <w:tcBorders>
              <w:top w:val="single" w:sz="8" w:space="0" w:color="1974B0"/>
              <w:left w:val="single" w:sz="8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B63FA9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</w:tr>
      <w:tr w:rsidR="00B63FA9">
        <w:trPr>
          <w:trHeight w:val="1115"/>
        </w:trPr>
        <w:tc>
          <w:tcPr>
            <w:tcW w:w="9097" w:type="dxa"/>
            <w:gridSpan w:val="7"/>
            <w:tcBorders>
              <w:top w:val="nil"/>
              <w:left w:val="double" w:sz="4" w:space="0" w:color="1974B0"/>
              <w:bottom w:val="double" w:sz="4" w:space="0" w:color="1974B0"/>
              <w:right w:val="double" w:sz="4" w:space="0" w:color="1974B0"/>
            </w:tcBorders>
            <w:shd w:val="clear" w:color="auto" w:fill="auto"/>
            <w:tcMar>
              <w:top w:w="12" w:type="dxa"/>
              <w:left w:w="12" w:type="dxa"/>
              <w:right w:w="12" w:type="dxa"/>
            </w:tcMar>
            <w:vAlign w:val="center"/>
          </w:tcPr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lastRenderedPageBreak/>
              <w:t>备注：                                                                                  1</w:t>
            </w:r>
            <w:r w:rsidR="00B975A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、</w:t>
            </w:r>
            <w:proofErr w:type="gramStart"/>
            <w:r w:rsidR="00B975A1"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贵大教职工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金融购车：综合服务费2000元；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Cs w:val="21"/>
                <w:lang w:bidi="ar"/>
              </w:rPr>
              <w:t>2、额外享：八年12万公里质保；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3、享受18期、24期零利息；</w:t>
            </w: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4、以上政策均需要在购车方购买商业险（车损、三者、不计免赔、划痕险）</w:t>
            </w: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2"/>
                <w:szCs w:val="22"/>
                <w:lang w:bidi="ar"/>
              </w:rPr>
            </w:pPr>
          </w:p>
          <w:p w:rsidR="00B63FA9" w:rsidRDefault="00B63FA9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</w:p>
          <w:p w:rsidR="00B63FA9" w:rsidRDefault="00A92312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Cs w:val="21"/>
                <w:lang w:bidi="ar"/>
              </w:rPr>
            </w:pPr>
            <w:r>
              <w:rPr>
                <w:noProof/>
              </w:rPr>
              <w:drawing>
                <wp:inline distT="0" distB="0" distL="114300" distR="114300">
                  <wp:extent cx="5754370" cy="2125980"/>
                  <wp:effectExtent l="0" t="0" r="17780" b="7620"/>
                  <wp:docPr id="63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370" cy="212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3FA9" w:rsidRDefault="00B63FA9">
      <w:pPr>
        <w:rPr>
          <w:sz w:val="24"/>
        </w:rPr>
      </w:pPr>
    </w:p>
    <w:p w:rsidR="00B63FA9" w:rsidRDefault="00B63FA9">
      <w:pPr>
        <w:rPr>
          <w:sz w:val="24"/>
        </w:rPr>
      </w:pPr>
    </w:p>
    <w:p w:rsidR="00B63FA9" w:rsidRPr="000A403A" w:rsidRDefault="000A403A">
      <w:pPr>
        <w:rPr>
          <w:rFonts w:ascii="方正小标宋简体" w:eastAsia="方正小标宋简体"/>
          <w:sz w:val="44"/>
          <w:szCs w:val="44"/>
        </w:rPr>
      </w:pPr>
      <w:r w:rsidRPr="000A403A">
        <w:rPr>
          <w:rFonts w:ascii="方正小标宋简体" w:eastAsia="方正小标宋简体" w:hint="eastAsia"/>
          <w:sz w:val="44"/>
          <w:szCs w:val="44"/>
        </w:rPr>
        <w:t>联系人：</w:t>
      </w:r>
      <w:proofErr w:type="gramStart"/>
      <w:r w:rsidRPr="000A403A">
        <w:rPr>
          <w:rFonts w:ascii="方正小标宋简体" w:eastAsia="方正小标宋简体" w:hint="eastAsia"/>
          <w:sz w:val="44"/>
          <w:szCs w:val="44"/>
        </w:rPr>
        <w:t>郑嘉</w:t>
      </w:r>
      <w:proofErr w:type="gramEnd"/>
      <w:r w:rsidRPr="000A403A">
        <w:rPr>
          <w:rFonts w:ascii="方正小标宋简体" w:eastAsia="方正小标宋简体" w:hint="eastAsia"/>
          <w:sz w:val="44"/>
          <w:szCs w:val="44"/>
        </w:rPr>
        <w:t xml:space="preserve">  18085026444</w:t>
      </w:r>
    </w:p>
    <w:sectPr w:rsidR="00B63FA9" w:rsidRPr="000A403A">
      <w:headerReference w:type="default" r:id="rId33"/>
      <w:footerReference w:type="default" r:id="rId34"/>
      <w:pgSz w:w="11906" w:h="16838"/>
      <w:pgMar w:top="1043" w:right="1406" w:bottom="1043" w:left="14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0809" w:rsidRDefault="00310809">
      <w:r>
        <w:separator/>
      </w:r>
    </w:p>
  </w:endnote>
  <w:endnote w:type="continuationSeparator" w:id="0">
    <w:p w:rsidR="00310809" w:rsidRDefault="003108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FA9" w:rsidRDefault="00A92312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2" name="文本框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63FA9" w:rsidRDefault="00A92312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2F5578">
                            <w:rPr>
                              <w:noProof/>
                            </w:rPr>
                            <w:t>6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 w:rsidR="00310809">
                            <w:fldChar w:fldCharType="begin"/>
                          </w:r>
                          <w:r w:rsidR="00310809">
                            <w:instrText xml:space="preserve"> NUMPAGES  \* MERGEFORMAT </w:instrText>
                          </w:r>
                          <w:r w:rsidR="00310809">
                            <w:fldChar w:fldCharType="separate"/>
                          </w:r>
                          <w:r w:rsidR="002F5578">
                            <w:rPr>
                              <w:noProof/>
                            </w:rPr>
                            <w:t>15</w:t>
                          </w:r>
                          <w:r w:rsidR="00310809">
                            <w:rPr>
                              <w:noProof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2" o:spid="_x0000_s1026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C3H2D8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B63FA9" w:rsidRDefault="00A92312">
                    <w:pPr>
                      <w:pStyle w:val="a3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2F5578">
                      <w:rPr>
                        <w:noProof/>
                      </w:rPr>
                      <w:t>6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 w:rsidR="00310809">
                      <w:fldChar w:fldCharType="begin"/>
                    </w:r>
                    <w:r w:rsidR="00310809">
                      <w:instrText xml:space="preserve"> NUMPAGES  \* MERGEFORMAT </w:instrText>
                    </w:r>
                    <w:r w:rsidR="00310809">
                      <w:fldChar w:fldCharType="separate"/>
                    </w:r>
                    <w:r w:rsidR="002F5578">
                      <w:rPr>
                        <w:noProof/>
                      </w:rPr>
                      <w:t>15</w:t>
                    </w:r>
                    <w:r w:rsidR="00310809">
                      <w:rPr>
                        <w:noProof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0809" w:rsidRDefault="00310809">
      <w:r>
        <w:separator/>
      </w:r>
    </w:p>
  </w:footnote>
  <w:footnote w:type="continuationSeparator" w:id="0">
    <w:p w:rsidR="00310809" w:rsidRDefault="003108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FA9" w:rsidRDefault="00A92312">
    <w:pPr>
      <w:pStyle w:val="a4"/>
    </w:pPr>
    <w:r>
      <w:rPr>
        <w:rFonts w:hint="eastAsia"/>
      </w:rPr>
      <w:t>贵州广</w:t>
    </w:r>
    <w:proofErr w:type="gramStart"/>
    <w:r>
      <w:rPr>
        <w:rFonts w:hint="eastAsia"/>
      </w:rPr>
      <w:t>物君豪汽车</w:t>
    </w:r>
    <w:proofErr w:type="gramEnd"/>
    <w:r>
      <w:rPr>
        <w:rFonts w:hint="eastAsia"/>
      </w:rPr>
      <w:t>销售服务有限公司</w:t>
    </w:r>
    <w:r>
      <w:rPr>
        <w:rFonts w:hint="eastAsia"/>
      </w:rPr>
      <w:t xml:space="preserve">                                              </w:t>
    </w:r>
    <w:r>
      <w:rPr>
        <w:rFonts w:hint="eastAsia"/>
        <w:noProof/>
      </w:rPr>
      <w:drawing>
        <wp:inline distT="0" distB="0" distL="114300" distR="114300">
          <wp:extent cx="437515" cy="349885"/>
          <wp:effectExtent l="0" t="0" r="635" b="12065"/>
          <wp:docPr id="5" name="图片 5" descr="buick-LOGO-shu((without slogan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buick-LOGO-shu((without slogan)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7515" cy="3498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63FA9" w:rsidRDefault="00A92312">
    <w:pPr>
      <w:pStyle w:val="a4"/>
      <w:ind w:firstLineChars="3700" w:firstLine="6660"/>
    </w:pPr>
    <w:r>
      <w:rPr>
        <w:rFonts w:hint="eastAsia"/>
      </w:rPr>
      <w:t>别克授权服务</w:t>
    </w:r>
    <w:r>
      <w:rPr>
        <w:noProof/>
      </w:rPr>
      <w:drawing>
        <wp:inline distT="0" distB="0" distL="114300" distR="114300">
          <wp:extent cx="0" cy="0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0" cy="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>中心</w:t>
    </w:r>
    <w:r>
      <w:rPr>
        <w:noProof/>
      </w:rPr>
      <w:drawing>
        <wp:inline distT="0" distB="0" distL="114300" distR="114300">
          <wp:extent cx="0" cy="0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0" cy="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8E947F"/>
    <w:multiLevelType w:val="singleLevel"/>
    <w:tmpl w:val="A98E947F"/>
    <w:lvl w:ilvl="0">
      <w:start w:val="1"/>
      <w:numFmt w:val="decimal"/>
      <w:suff w:val="nothing"/>
      <w:lvlText w:val="%1、"/>
      <w:lvlJc w:val="left"/>
    </w:lvl>
  </w:abstractNum>
  <w:abstractNum w:abstractNumId="1">
    <w:nsid w:val="B01B6D00"/>
    <w:multiLevelType w:val="singleLevel"/>
    <w:tmpl w:val="B01B6D00"/>
    <w:lvl w:ilvl="0">
      <w:start w:val="2"/>
      <w:numFmt w:val="decimal"/>
      <w:suff w:val="nothing"/>
      <w:lvlText w:val="%1、"/>
      <w:lvlJc w:val="left"/>
    </w:lvl>
  </w:abstractNum>
  <w:abstractNum w:abstractNumId="2">
    <w:nsid w:val="F4D11D6F"/>
    <w:multiLevelType w:val="singleLevel"/>
    <w:tmpl w:val="F4D11D6F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3FA9"/>
    <w:rsid w:val="00007FDA"/>
    <w:rsid w:val="000A403A"/>
    <w:rsid w:val="00106FA7"/>
    <w:rsid w:val="001C0714"/>
    <w:rsid w:val="002D2F18"/>
    <w:rsid w:val="002F5578"/>
    <w:rsid w:val="00305996"/>
    <w:rsid w:val="00310809"/>
    <w:rsid w:val="00463C49"/>
    <w:rsid w:val="00564C31"/>
    <w:rsid w:val="00605CAD"/>
    <w:rsid w:val="00704BD3"/>
    <w:rsid w:val="007427A7"/>
    <w:rsid w:val="007E0D80"/>
    <w:rsid w:val="008D0935"/>
    <w:rsid w:val="00A92312"/>
    <w:rsid w:val="00B32DDE"/>
    <w:rsid w:val="00B63FA9"/>
    <w:rsid w:val="00B975A1"/>
    <w:rsid w:val="00CE636C"/>
    <w:rsid w:val="00DF06D3"/>
    <w:rsid w:val="00E26168"/>
    <w:rsid w:val="00F61837"/>
    <w:rsid w:val="02CA3160"/>
    <w:rsid w:val="065D282F"/>
    <w:rsid w:val="0BD74042"/>
    <w:rsid w:val="0D643C1A"/>
    <w:rsid w:val="0F7D2E1C"/>
    <w:rsid w:val="13C077D9"/>
    <w:rsid w:val="142A2D76"/>
    <w:rsid w:val="27767C75"/>
    <w:rsid w:val="29E83E65"/>
    <w:rsid w:val="2A6428F1"/>
    <w:rsid w:val="2A6F20AD"/>
    <w:rsid w:val="32B25BC9"/>
    <w:rsid w:val="35BB509C"/>
    <w:rsid w:val="3BEF2E37"/>
    <w:rsid w:val="40D34586"/>
    <w:rsid w:val="49050334"/>
    <w:rsid w:val="4A425893"/>
    <w:rsid w:val="4D9C56B9"/>
    <w:rsid w:val="4FC42882"/>
    <w:rsid w:val="5315384F"/>
    <w:rsid w:val="70035EFA"/>
    <w:rsid w:val="72BC6045"/>
    <w:rsid w:val="7C881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qFormat/>
    <w:rPr>
      <w:sz w:val="24"/>
    </w:rPr>
  </w:style>
  <w:style w:type="character" w:styleId="a6">
    <w:name w:val="Hyperlink"/>
    <w:basedOn w:val="a0"/>
    <w:qFormat/>
    <w:rPr>
      <w:color w:val="0000FF"/>
      <w:u w:val="single"/>
    </w:rPr>
  </w:style>
  <w:style w:type="paragraph" w:styleId="a7">
    <w:name w:val="Balloon Text"/>
    <w:basedOn w:val="a"/>
    <w:link w:val="Char"/>
    <w:rsid w:val="00007FDA"/>
    <w:rPr>
      <w:sz w:val="18"/>
      <w:szCs w:val="18"/>
    </w:rPr>
  </w:style>
  <w:style w:type="character" w:customStyle="1" w:styleId="Char">
    <w:name w:val="批注框文本 Char"/>
    <w:basedOn w:val="a0"/>
    <w:link w:val="a7"/>
    <w:rsid w:val="00007FD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qFormat/>
    <w:rPr>
      <w:sz w:val="24"/>
    </w:rPr>
  </w:style>
  <w:style w:type="character" w:styleId="a6">
    <w:name w:val="Hyperlink"/>
    <w:basedOn w:val="a0"/>
    <w:qFormat/>
    <w:rPr>
      <w:color w:val="0000FF"/>
      <w:u w:val="single"/>
    </w:rPr>
  </w:style>
  <w:style w:type="paragraph" w:styleId="a7">
    <w:name w:val="Balloon Text"/>
    <w:basedOn w:val="a"/>
    <w:link w:val="Char"/>
    <w:rsid w:val="00007FDA"/>
    <w:rPr>
      <w:sz w:val="18"/>
      <w:szCs w:val="18"/>
    </w:rPr>
  </w:style>
  <w:style w:type="character" w:customStyle="1" w:styleId="Char">
    <w:name w:val="批注框文本 Char"/>
    <w:basedOn w:val="a0"/>
    <w:link w:val="a7"/>
    <w:rsid w:val="00007FD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15</Pages>
  <Words>692</Words>
  <Characters>3948</Characters>
  <Application>Microsoft Office Word</Application>
  <DocSecurity>0</DocSecurity>
  <Lines>32</Lines>
  <Paragraphs>9</Paragraphs>
  <ScaleCrop>false</ScaleCrop>
  <Company>Micorosoft</Company>
  <LinksUpToDate>false</LinksUpToDate>
  <CharactersWithSpaces>4631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501</dc:creator>
  <cp:lastModifiedBy>Micorosoft</cp:lastModifiedBy>
  <cp:revision>15</cp:revision>
  <cp:lastPrinted>2019-12-18T09:01:00Z</cp:lastPrinted>
  <dcterms:created xsi:type="dcterms:W3CDTF">2019-12-06T02:37:00Z</dcterms:created>
  <dcterms:modified xsi:type="dcterms:W3CDTF">2019-12-20T07:35:00Z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